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43DA" w:rsidRPr="007743DA" w:rsidRDefault="007743DA" w:rsidP="007743DA">
      <w:pPr>
        <w:jc w:val="center"/>
        <w:rPr>
          <w:rFonts w:ascii="Times New Roman" w:eastAsia="Times New Roman" w:hAnsi="Times New Roman" w:cs="Times New Roman"/>
          <w:noProof/>
          <w:sz w:val="14"/>
          <w:szCs w:val="20"/>
        </w:rPr>
      </w:pPr>
      <w:r>
        <w:rPr>
          <w:rFonts w:ascii="Times New Roman" w:eastAsia="Times New Roman" w:hAnsi="Times New Roman" w:cs="Times New Roman"/>
          <w:noProof/>
          <w:sz w:val="14"/>
          <w:szCs w:val="20"/>
        </w:rPr>
        <w:drawing>
          <wp:inline distT="0" distB="0" distL="0" distR="0" wp14:anchorId="1A817ABF" wp14:editId="744EA768">
            <wp:extent cx="5943600" cy="876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66710640"/>
      <w:bookmarkStart w:id="1" w:name="_Hlk108782170"/>
      <w:r>
        <w:rPr>
          <w:rFonts w:ascii="Times New Roman" w:eastAsia="Times New Roman" w:hAnsi="Times New Roman" w:cs="Times New Roman"/>
          <w:b/>
          <w:bCs/>
          <w:sz w:val="28"/>
        </w:rPr>
        <w:t xml:space="preserve">Special </w:t>
      </w:r>
      <w:r>
        <w:rPr>
          <w:rFonts w:ascii="Times New Roman" w:eastAsia="Times New Roman" w:hAnsi="Times New Roman" w:cs="Times New Roman"/>
          <w:b/>
          <w:bCs/>
          <w:sz w:val="28"/>
        </w:rPr>
        <w:t>Airport Operating Board Meeting Agenda</w:t>
      </w:r>
    </w:p>
    <w:p w:rsidR="007743DA" w:rsidRDefault="007743DA" w:rsidP="007743D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June </w:t>
      </w:r>
      <w:r>
        <w:rPr>
          <w:rFonts w:ascii="Times New Roman" w:eastAsia="Times New Roman" w:hAnsi="Times New Roman" w:cs="Times New Roman"/>
          <w:b/>
          <w:bCs/>
          <w:sz w:val="28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, 2025 @ </w:t>
      </w:r>
      <w:r>
        <w:rPr>
          <w:rFonts w:ascii="Times New Roman" w:eastAsia="Times New Roman" w:hAnsi="Times New Roman" w:cs="Times New Roman"/>
          <w:b/>
          <w:bCs/>
          <w:sz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</w:rPr>
        <w:t>:00 pm</w:t>
      </w:r>
    </w:p>
    <w:p w:rsidR="007743DA" w:rsidRDefault="007743DA" w:rsidP="007743DA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14"/>
          <w:szCs w:val="20"/>
          <w:highlight w:val="yellow"/>
        </w:rPr>
      </w:pPr>
    </w:p>
    <w:p w:rsidR="007743DA" w:rsidRDefault="007743DA" w:rsidP="007743DA">
      <w:pPr>
        <w:widowControl w:val="0"/>
        <w:tabs>
          <w:tab w:val="left" w:pos="360"/>
          <w:tab w:val="left" w:pos="720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Meeting Location: </w:t>
      </w:r>
      <w:r>
        <w:rPr>
          <w:rFonts w:ascii="Times New Roman" w:eastAsia="Times New Roman" w:hAnsi="Times New Roman" w:cs="Times New Roman"/>
        </w:rPr>
        <w:t>Airport FBO (Cascade Air): 2215 A Parrott Way, Kelso, WA 98626</w:t>
      </w:r>
    </w:p>
    <w:p w:rsidR="007743DA" w:rsidRDefault="007743DA" w:rsidP="007743DA">
      <w:pPr>
        <w:widowControl w:val="0"/>
        <w:tabs>
          <w:tab w:val="left" w:pos="360"/>
          <w:tab w:val="left" w:pos="720"/>
        </w:tabs>
        <w:spacing w:after="0"/>
        <w:rPr>
          <w:rFonts w:ascii="Times New Roman" w:eastAsia="Times New Roman" w:hAnsi="Times New Roman" w:cs="Times New Roman"/>
          <w:bCs/>
        </w:rPr>
      </w:pPr>
    </w:p>
    <w:p w:rsidR="007743DA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540"/>
        </w:tabs>
        <w:spacing w:after="0" w:line="240" w:lineRule="auto"/>
        <w:ind w:left="180" w:hanging="180"/>
        <w:rPr>
          <w:b/>
        </w:rPr>
      </w:pPr>
      <w:r>
        <w:rPr>
          <w:b/>
        </w:rPr>
        <w:t>Opening Items: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7743DA" w:rsidRDefault="007743DA" w:rsidP="007743DA">
      <w:pPr>
        <w:pStyle w:val="ListParagraph"/>
        <w:widowControl w:val="0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</w:pPr>
      <w:r>
        <w:t>Chairman (Cowlitz County):  Call to Order</w:t>
      </w:r>
    </w:p>
    <w:p w:rsidR="007743DA" w:rsidRDefault="007743DA" w:rsidP="007743DA">
      <w:pPr>
        <w:pStyle w:val="ListParagraph"/>
        <w:widowControl w:val="0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</w:pPr>
      <w:r>
        <w:t>Roll Call</w:t>
      </w:r>
    </w:p>
    <w:p w:rsidR="007743DA" w:rsidRDefault="007743DA" w:rsidP="007743DA">
      <w:pPr>
        <w:pStyle w:val="ListParagraph"/>
        <w:widowControl w:val="0"/>
        <w:numPr>
          <w:ilvl w:val="1"/>
          <w:numId w:val="2"/>
        </w:numPr>
        <w:tabs>
          <w:tab w:val="left" w:pos="720"/>
        </w:tabs>
        <w:spacing w:after="0" w:line="240" w:lineRule="auto"/>
        <w:ind w:left="720"/>
      </w:pPr>
      <w:r>
        <w:t>Pledge of Allegiance</w:t>
      </w:r>
    </w:p>
    <w:p w:rsidR="007743DA" w:rsidRDefault="007743DA" w:rsidP="007743DA">
      <w:pPr>
        <w:pStyle w:val="ListParagraph"/>
        <w:widowControl w:val="0"/>
        <w:tabs>
          <w:tab w:val="left" w:pos="720"/>
          <w:tab w:val="left" w:pos="810"/>
        </w:tabs>
        <w:ind w:hanging="720"/>
        <w:rPr>
          <w:sz w:val="16"/>
        </w:rPr>
      </w:pPr>
    </w:p>
    <w:p w:rsidR="007743DA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after="0" w:line="240" w:lineRule="auto"/>
      </w:pPr>
      <w:r>
        <w:rPr>
          <w:b/>
        </w:rPr>
        <w:t xml:space="preserve">Minutes:  </w:t>
      </w:r>
    </w:p>
    <w:p w:rsidR="007743DA" w:rsidRDefault="007743DA" w:rsidP="007743DA">
      <w:pPr>
        <w:widowControl w:val="0"/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 </w:t>
      </w:r>
      <w:r>
        <w:rPr>
          <w:rFonts w:ascii="Times New Roman" w:eastAsia="Times New Roman" w:hAnsi="Times New Roman" w:cs="Times New Roman"/>
        </w:rPr>
        <w:t>N/A</w:t>
      </w:r>
      <w:r>
        <w:rPr>
          <w:rFonts w:ascii="Times New Roman" w:eastAsia="Times New Roman" w:hAnsi="Times New Roman" w:cs="Times New Roman"/>
        </w:rPr>
        <w:tab/>
      </w:r>
    </w:p>
    <w:p w:rsidR="007743DA" w:rsidRDefault="007743DA" w:rsidP="007743DA">
      <w:pPr>
        <w:widowControl w:val="0"/>
        <w:tabs>
          <w:tab w:val="left" w:pos="720"/>
        </w:tabs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16"/>
        </w:rPr>
      </w:pPr>
    </w:p>
    <w:p w:rsidR="007743DA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after="0" w:line="240" w:lineRule="auto"/>
      </w:pPr>
      <w:r>
        <w:rPr>
          <w:b/>
        </w:rPr>
        <w:t xml:space="preserve">Treasurer Report and General Claims: </w:t>
      </w:r>
    </w:p>
    <w:p w:rsidR="007743DA" w:rsidRDefault="007743DA" w:rsidP="007743DA">
      <w:pPr>
        <w:pStyle w:val="ListParagraph"/>
        <w:widowControl w:val="0"/>
        <w:numPr>
          <w:ilvl w:val="1"/>
          <w:numId w:val="3"/>
        </w:numPr>
        <w:tabs>
          <w:tab w:val="left" w:pos="270"/>
          <w:tab w:val="left" w:pos="720"/>
        </w:tabs>
        <w:spacing w:before="240" w:after="0" w:line="240" w:lineRule="auto"/>
        <w:ind w:left="720"/>
      </w:pPr>
      <w:r>
        <w:t>N/A</w:t>
      </w:r>
      <w:r>
        <w:tab/>
      </w:r>
    </w:p>
    <w:p w:rsidR="007743DA" w:rsidRDefault="007743DA" w:rsidP="007743DA">
      <w:pPr>
        <w:pStyle w:val="ListParagraph"/>
        <w:widowControl w:val="0"/>
        <w:numPr>
          <w:ilvl w:val="1"/>
          <w:numId w:val="3"/>
        </w:numPr>
        <w:tabs>
          <w:tab w:val="left" w:pos="270"/>
          <w:tab w:val="left" w:pos="720"/>
        </w:tabs>
        <w:spacing w:before="240" w:after="0" w:line="240" w:lineRule="auto"/>
        <w:ind w:left="720"/>
      </w:pPr>
      <w:r>
        <w:t>N/A</w:t>
      </w:r>
      <w:r>
        <w:tab/>
      </w:r>
      <w:r>
        <w:tab/>
      </w:r>
    </w:p>
    <w:p w:rsidR="007743DA" w:rsidRPr="00DD42F2" w:rsidRDefault="007743DA" w:rsidP="007743DA">
      <w:pPr>
        <w:pStyle w:val="ListParagraph"/>
        <w:widowControl w:val="0"/>
        <w:tabs>
          <w:tab w:val="left" w:pos="270"/>
          <w:tab w:val="left" w:pos="720"/>
        </w:tabs>
        <w:spacing w:before="240"/>
      </w:pPr>
    </w:p>
    <w:p w:rsidR="007743DA" w:rsidRPr="005207CB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after="0" w:line="276" w:lineRule="auto"/>
        <w:rPr>
          <w:b/>
        </w:rPr>
      </w:pPr>
      <w:r>
        <w:rPr>
          <w:b/>
        </w:rPr>
        <w:t xml:space="preserve">Citizens Business: </w:t>
      </w:r>
      <w:r>
        <w:rPr>
          <w:bCs/>
        </w:rPr>
        <w:t>Public Comment Period</w:t>
      </w:r>
    </w:p>
    <w:p w:rsidR="007743DA" w:rsidRPr="005207CB" w:rsidRDefault="007743DA" w:rsidP="007743DA">
      <w:pPr>
        <w:pStyle w:val="ListParagraph"/>
        <w:widowControl w:val="0"/>
        <w:tabs>
          <w:tab w:val="left" w:pos="270"/>
        </w:tabs>
        <w:spacing w:line="276" w:lineRule="auto"/>
        <w:ind w:left="360"/>
        <w:rPr>
          <w:b/>
        </w:rPr>
      </w:pPr>
    </w:p>
    <w:p w:rsidR="007743DA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after="0" w:line="276" w:lineRule="auto"/>
        <w:rPr>
          <w:bCs/>
        </w:rPr>
      </w:pPr>
      <w:r>
        <w:rPr>
          <w:b/>
        </w:rPr>
        <w:t xml:space="preserve">Action Items: </w:t>
      </w:r>
      <w:r>
        <w:rPr>
          <w:b/>
        </w:rPr>
        <w:br/>
      </w:r>
      <w:r>
        <w:rPr>
          <w:bCs/>
        </w:rPr>
        <w:t xml:space="preserve">      5.1 Review/Approve Draft 2026 Airport Operating Budget (</w:t>
      </w:r>
      <w:r w:rsidRPr="00F97F7C">
        <w:rPr>
          <w:b/>
        </w:rPr>
        <w:t>Action</w:t>
      </w:r>
      <w:r>
        <w:rPr>
          <w:bCs/>
        </w:rPr>
        <w:t>)</w:t>
      </w:r>
    </w:p>
    <w:p w:rsidR="007743DA" w:rsidRPr="00694117" w:rsidRDefault="007743DA" w:rsidP="007743DA">
      <w:pPr>
        <w:pStyle w:val="ListParagraph"/>
        <w:rPr>
          <w:bCs/>
        </w:rPr>
      </w:pPr>
    </w:p>
    <w:p w:rsidR="007743DA" w:rsidRPr="00694117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after="0" w:line="276" w:lineRule="auto"/>
        <w:rPr>
          <w:bCs/>
        </w:rPr>
      </w:pPr>
      <w:r w:rsidRPr="00694117">
        <w:rPr>
          <w:b/>
        </w:rPr>
        <w:t>Other Items:</w:t>
      </w:r>
    </w:p>
    <w:p w:rsidR="007743DA" w:rsidRDefault="007743DA" w:rsidP="007743DA">
      <w:pPr>
        <w:pStyle w:val="ListParagraph"/>
        <w:widowControl w:val="0"/>
        <w:tabs>
          <w:tab w:val="left" w:pos="540"/>
        </w:tabs>
        <w:ind w:left="360"/>
        <w:rPr>
          <w:b/>
        </w:rPr>
      </w:pPr>
      <w:r>
        <w:t>N/A</w:t>
      </w:r>
    </w:p>
    <w:p w:rsidR="007743DA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rPr>
          <w:b/>
        </w:rPr>
      </w:pPr>
      <w:r>
        <w:rPr>
          <w:b/>
        </w:rPr>
        <w:t>Executive Session:</w:t>
      </w:r>
      <w:r>
        <w:rPr>
          <w:bCs/>
        </w:rPr>
        <w:t xml:space="preserve"> N/A</w:t>
      </w:r>
    </w:p>
    <w:p w:rsidR="007743DA" w:rsidRDefault="007743DA" w:rsidP="007743DA">
      <w:pPr>
        <w:pStyle w:val="ListParagraph"/>
        <w:widowControl w:val="0"/>
        <w:tabs>
          <w:tab w:val="left" w:pos="540"/>
        </w:tabs>
        <w:ind w:left="360"/>
        <w:rPr>
          <w:b/>
        </w:rPr>
      </w:pPr>
    </w:p>
    <w:p w:rsidR="007743DA" w:rsidRDefault="007743DA" w:rsidP="007743DA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rPr>
          <w:b/>
        </w:rPr>
      </w:pPr>
      <w:r>
        <w:rPr>
          <w:b/>
        </w:rPr>
        <w:t>Adjourn Board Meeting</w:t>
      </w:r>
    </w:p>
    <w:p w:rsidR="007743DA" w:rsidRPr="00DE18CF" w:rsidRDefault="007743DA" w:rsidP="007743DA">
      <w:pPr>
        <w:widowControl w:val="0"/>
        <w:tabs>
          <w:tab w:val="left" w:pos="360"/>
        </w:tabs>
        <w:rPr>
          <w:rFonts w:ascii="Times New Roman" w:hAnsi="Times New Roman" w:cs="Times New Roman"/>
          <w:b/>
          <w:bCs/>
          <w:sz w:val="28"/>
        </w:rPr>
      </w:pPr>
      <w:r>
        <w:tab/>
      </w:r>
      <w:r>
        <w:rPr>
          <w:rFonts w:ascii="Times New Roman" w:hAnsi="Times New Roman" w:cs="Times New Roman"/>
        </w:rPr>
        <w:t>Board chairman: Wrap up and announce next board meeting date (</w:t>
      </w:r>
      <w:r>
        <w:rPr>
          <w:rFonts w:ascii="Times New Roman" w:hAnsi="Times New Roman" w:cs="Times New Roman"/>
          <w:b/>
          <w:bCs/>
        </w:rPr>
        <w:t>July 17</w:t>
      </w:r>
      <w:r w:rsidRPr="00DD16B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2025</w:t>
      </w:r>
      <w:r>
        <w:rPr>
          <w:rFonts w:ascii="Times New Roman" w:hAnsi="Times New Roman" w:cs="Times New Roman"/>
        </w:rPr>
        <w:t>)</w:t>
      </w:r>
      <w:bookmarkEnd w:id="0"/>
      <w:bookmarkEnd w:id="1"/>
    </w:p>
    <w:p w:rsidR="007743DA" w:rsidRPr="007743DA" w:rsidRDefault="007743DA" w:rsidP="007743DA">
      <w:pPr>
        <w:tabs>
          <w:tab w:val="left" w:pos="4035"/>
        </w:tabs>
      </w:pPr>
    </w:p>
    <w:sectPr w:rsidR="007743DA" w:rsidRPr="0077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71D9"/>
    <w:multiLevelType w:val="multilevel"/>
    <w:tmpl w:val="DCE622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5CD1442"/>
    <w:multiLevelType w:val="multilevel"/>
    <w:tmpl w:val="CD04C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4E1066B"/>
    <w:multiLevelType w:val="hybridMultilevel"/>
    <w:tmpl w:val="DFF2F95A"/>
    <w:lvl w:ilvl="0" w:tplc="A8DA4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E6D0B"/>
    <w:multiLevelType w:val="multilevel"/>
    <w:tmpl w:val="156C1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2023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740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69719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A"/>
    <w:rsid w:val="00290B0C"/>
    <w:rsid w:val="004A1306"/>
    <w:rsid w:val="007743DA"/>
    <w:rsid w:val="00DC4D15"/>
    <w:rsid w:val="00FA6501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691D"/>
  <w15:chartTrackingRefBased/>
  <w15:docId w15:val="{C59AB503-A492-42EA-8C85-9465BE36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3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3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3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3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Stommel</dc:creator>
  <cp:keywords/>
  <dc:description/>
  <cp:lastModifiedBy>Craig Stommel</cp:lastModifiedBy>
  <cp:revision>1</cp:revision>
  <dcterms:created xsi:type="dcterms:W3CDTF">2025-06-23T14:20:00Z</dcterms:created>
  <dcterms:modified xsi:type="dcterms:W3CDTF">2025-06-23T14:23:00Z</dcterms:modified>
</cp:coreProperties>
</file>